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4E" w:rsidRPr="00FC6170" w:rsidRDefault="0064574E" w:rsidP="0064574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4574E" w:rsidRPr="00FC6170" w:rsidRDefault="0064574E" w:rsidP="0064574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Конышевский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4727FE">
        <w:rPr>
          <w:b/>
          <w:sz w:val="28"/>
          <w:szCs w:val="28"/>
        </w:rPr>
        <w:t xml:space="preserve"> с. </w:t>
      </w:r>
      <w:proofErr w:type="spellStart"/>
      <w:r w:rsidR="004727FE">
        <w:rPr>
          <w:b/>
          <w:sz w:val="28"/>
          <w:szCs w:val="28"/>
        </w:rPr>
        <w:t>Платава</w:t>
      </w:r>
      <w:proofErr w:type="spellEnd"/>
      <w:r w:rsidR="006A413D">
        <w:rPr>
          <w:rStyle w:val="a8"/>
          <w:b/>
          <w:sz w:val="28"/>
          <w:szCs w:val="28"/>
        </w:rPr>
        <w:footnoteReference w:id="1"/>
      </w:r>
    </w:p>
    <w:p w:rsidR="0064574E" w:rsidRPr="00FC6170" w:rsidRDefault="0064574E" w:rsidP="0064574E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64574E" w:rsidRPr="009C7890" w:rsidTr="0064574E">
        <w:tc>
          <w:tcPr>
            <w:tcW w:w="4644" w:type="dxa"/>
            <w:shd w:val="clear" w:color="auto" w:fill="auto"/>
          </w:tcPr>
          <w:p w:rsidR="0064574E" w:rsidRPr="009C7890" w:rsidRDefault="0064574E" w:rsidP="006457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A413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4574E" w:rsidRPr="009C2FBC" w:rsidRDefault="0064574E" w:rsidP="0064574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="004727FE">
              <w:rPr>
                <w:sz w:val="28"/>
                <w:szCs w:val="28"/>
                <w:u w:val="single"/>
              </w:rPr>
              <w:t>Конышевский</w:t>
            </w:r>
            <w:proofErr w:type="spellEnd"/>
            <w:r w:rsidR="004727FE">
              <w:rPr>
                <w:sz w:val="28"/>
                <w:szCs w:val="28"/>
                <w:u w:val="single"/>
              </w:rPr>
              <w:t xml:space="preserve"> р-н, с. Платава</w:t>
            </w:r>
            <w:bookmarkStart w:id="0" w:name="_GoBack"/>
            <w:bookmarkEnd w:id="0"/>
            <w:r w:rsidRPr="0064574E">
              <w:rPr>
                <w:sz w:val="28"/>
                <w:szCs w:val="28"/>
                <w:u w:val="single"/>
              </w:rPr>
              <w:t>, северная окраина, гражданское кла</w:t>
            </w:r>
            <w:r w:rsidRPr="0064574E">
              <w:rPr>
                <w:sz w:val="28"/>
                <w:szCs w:val="28"/>
                <w:u w:val="single"/>
              </w:rPr>
              <w:t>д</w:t>
            </w:r>
            <w:r w:rsidRPr="0064574E">
              <w:rPr>
                <w:sz w:val="28"/>
                <w:szCs w:val="28"/>
                <w:u w:val="single"/>
              </w:rPr>
              <w:t>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64574E" w:rsidRPr="009C7890" w:rsidTr="0064574E">
        <w:tc>
          <w:tcPr>
            <w:tcW w:w="4644" w:type="dxa"/>
            <w:shd w:val="clear" w:color="auto" w:fill="auto"/>
          </w:tcPr>
          <w:p w:rsidR="0064574E" w:rsidRPr="009C2FBC" w:rsidRDefault="0064574E" w:rsidP="006457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4574E" w:rsidRPr="009C2FBC" w:rsidRDefault="0064574E" w:rsidP="0064574E">
            <w:pPr>
              <w:jc w:val="both"/>
              <w:rPr>
                <w:sz w:val="28"/>
                <w:szCs w:val="28"/>
                <w:u w:val="single"/>
              </w:rPr>
            </w:pPr>
            <w:r w:rsidRPr="0064574E">
              <w:rPr>
                <w:sz w:val="28"/>
                <w:szCs w:val="28"/>
                <w:u w:val="single"/>
              </w:rPr>
              <w:t>46-142/2014</w:t>
            </w:r>
          </w:p>
        </w:tc>
      </w:tr>
      <w:tr w:rsidR="0064574E" w:rsidRPr="009C7890" w:rsidTr="0064574E">
        <w:tc>
          <w:tcPr>
            <w:tcW w:w="4644" w:type="dxa"/>
            <w:shd w:val="clear" w:color="auto" w:fill="auto"/>
          </w:tcPr>
          <w:p w:rsidR="0064574E" w:rsidRPr="009C7890" w:rsidRDefault="0064574E" w:rsidP="006457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4574E" w:rsidRPr="009C2FBC" w:rsidRDefault="0064574E" w:rsidP="0064574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64574E" w:rsidRPr="009C7890" w:rsidTr="0064574E">
        <w:tc>
          <w:tcPr>
            <w:tcW w:w="4644" w:type="dxa"/>
            <w:shd w:val="clear" w:color="auto" w:fill="auto"/>
          </w:tcPr>
          <w:p w:rsidR="0064574E" w:rsidRPr="009C7890" w:rsidRDefault="0064574E" w:rsidP="006457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4574E" w:rsidRPr="009C2FBC" w:rsidRDefault="0064574E" w:rsidP="0064574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6м х 3.45м ограждение из железного литья,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  <w:tr w:rsidR="0064574E" w:rsidRPr="009C7890" w:rsidTr="0064574E">
        <w:tc>
          <w:tcPr>
            <w:tcW w:w="4644" w:type="dxa"/>
            <w:shd w:val="clear" w:color="auto" w:fill="auto"/>
          </w:tcPr>
          <w:p w:rsidR="0064574E" w:rsidRPr="009C7890" w:rsidRDefault="0064574E" w:rsidP="006457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4574E" w:rsidRPr="009C2FBC" w:rsidRDefault="0064574E" w:rsidP="0064574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«Воин с автоматом» из гипса,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2.4м. Окрашена серебряной краской,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новлена на постаменте из бетона, высотой 0.9м, размер 2м х 1.9м. </w:t>
            </w:r>
            <w:r w:rsidRPr="00FA642E">
              <w:rPr>
                <w:sz w:val="28"/>
                <w:szCs w:val="28"/>
                <w:u w:val="single"/>
              </w:rPr>
              <w:t>Техническое состояние п</w:t>
            </w:r>
            <w:r w:rsidRPr="00FA642E">
              <w:rPr>
                <w:sz w:val="28"/>
                <w:szCs w:val="28"/>
                <w:u w:val="single"/>
              </w:rPr>
              <w:t>а</w:t>
            </w:r>
            <w:r w:rsidRPr="00FA642E">
              <w:rPr>
                <w:sz w:val="28"/>
                <w:szCs w:val="28"/>
                <w:u w:val="single"/>
              </w:rPr>
              <w:t xml:space="preserve">мятника хорошее. Памятник </w:t>
            </w:r>
            <w:r>
              <w:rPr>
                <w:sz w:val="28"/>
                <w:szCs w:val="28"/>
                <w:u w:val="single"/>
              </w:rPr>
              <w:t>установлен в 1956</w:t>
            </w:r>
            <w:r w:rsidRPr="00FA642E">
              <w:rPr>
                <w:sz w:val="28"/>
                <w:szCs w:val="28"/>
                <w:u w:val="single"/>
              </w:rPr>
              <w:t>г. Автор Криволапов</w:t>
            </w:r>
            <w:r w:rsidR="006A413D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64574E" w:rsidRPr="00FC6170" w:rsidRDefault="0064574E" w:rsidP="0064574E">
      <w:pPr>
        <w:jc w:val="both"/>
        <w:rPr>
          <w:sz w:val="28"/>
          <w:szCs w:val="28"/>
        </w:rPr>
      </w:pPr>
    </w:p>
    <w:p w:rsidR="0064574E" w:rsidRPr="00FC6170" w:rsidRDefault="0064574E" w:rsidP="0064574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4574E" w:rsidRPr="00FC6170" w:rsidRDefault="0064574E" w:rsidP="0064574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4574E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4574E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4574E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275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604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64574E" w:rsidRPr="00FC6170" w:rsidRDefault="0064574E" w:rsidP="0064574E">
      <w:pPr>
        <w:ind w:left="360"/>
        <w:jc w:val="both"/>
        <w:rPr>
          <w:sz w:val="28"/>
          <w:szCs w:val="28"/>
        </w:rPr>
      </w:pPr>
    </w:p>
    <w:p w:rsidR="0064574E" w:rsidRPr="00FC6170" w:rsidRDefault="0064574E" w:rsidP="0064574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4574E" w:rsidRPr="00FC6170" w:rsidRDefault="0064574E" w:rsidP="0064574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4574E" w:rsidRPr="00FC6170" w:rsidTr="00D34007">
        <w:tc>
          <w:tcPr>
            <w:tcW w:w="555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4574E" w:rsidRPr="00FC6170" w:rsidTr="00D34007">
        <w:tc>
          <w:tcPr>
            <w:tcW w:w="555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4574E" w:rsidRPr="00FC6170" w:rsidTr="00D34007">
        <w:tc>
          <w:tcPr>
            <w:tcW w:w="555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4574E" w:rsidRPr="00FC6170" w:rsidRDefault="0064574E" w:rsidP="0064574E">
            <w:pPr>
              <w:jc w:val="both"/>
              <w:rPr>
                <w:sz w:val="28"/>
                <w:szCs w:val="28"/>
              </w:rPr>
            </w:pPr>
          </w:p>
        </w:tc>
      </w:tr>
    </w:tbl>
    <w:p w:rsidR="0064574E" w:rsidRDefault="0064574E" w:rsidP="0064574E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64574E" w:rsidRPr="00C55FA5" w:rsidTr="0064574E">
        <w:tc>
          <w:tcPr>
            <w:tcW w:w="4644" w:type="dxa"/>
            <w:shd w:val="clear" w:color="auto" w:fill="auto"/>
          </w:tcPr>
          <w:p w:rsidR="0064574E" w:rsidRPr="00C55FA5" w:rsidRDefault="0064574E" w:rsidP="0064574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4574E" w:rsidRPr="00C55FA5" w:rsidRDefault="0064574E" w:rsidP="00645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1951г. из д. </w:t>
            </w:r>
            <w:proofErr w:type="spellStart"/>
            <w:r>
              <w:rPr>
                <w:sz w:val="28"/>
                <w:szCs w:val="28"/>
              </w:rPr>
              <w:t>Кашара</w:t>
            </w:r>
            <w:proofErr w:type="spellEnd"/>
            <w:r w:rsidRPr="0064574E">
              <w:rPr>
                <w:sz w:val="28"/>
                <w:szCs w:val="28"/>
              </w:rPr>
              <w:t xml:space="preserve">, д. Семеновка, </w:t>
            </w:r>
            <w:proofErr w:type="gramStart"/>
            <w:r w:rsidRPr="0064574E">
              <w:rPr>
                <w:sz w:val="28"/>
                <w:szCs w:val="28"/>
              </w:rPr>
              <w:t>с</w:t>
            </w:r>
            <w:proofErr w:type="gramEnd"/>
            <w:r w:rsidRPr="0064574E">
              <w:rPr>
                <w:sz w:val="28"/>
                <w:szCs w:val="28"/>
              </w:rPr>
              <w:t xml:space="preserve">. Красная Слобода, с. </w:t>
            </w:r>
            <w:proofErr w:type="spellStart"/>
            <w:r w:rsidRPr="0064574E">
              <w:rPr>
                <w:sz w:val="28"/>
                <w:szCs w:val="28"/>
              </w:rPr>
              <w:t>Платава</w:t>
            </w:r>
            <w:proofErr w:type="spellEnd"/>
          </w:p>
        </w:tc>
      </w:tr>
      <w:tr w:rsidR="0064574E" w:rsidRPr="00C55FA5" w:rsidTr="0064574E">
        <w:tc>
          <w:tcPr>
            <w:tcW w:w="4644" w:type="dxa"/>
            <w:shd w:val="clear" w:color="auto" w:fill="auto"/>
          </w:tcPr>
          <w:p w:rsidR="0064574E" w:rsidRPr="00C55FA5" w:rsidRDefault="0064574E" w:rsidP="0064574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4574E" w:rsidRPr="00C55FA5" w:rsidRDefault="0064574E" w:rsidP="0064574E">
            <w:pPr>
              <w:jc w:val="both"/>
              <w:rPr>
                <w:sz w:val="28"/>
                <w:szCs w:val="28"/>
              </w:rPr>
            </w:pPr>
            <w:r w:rsidRPr="0064574E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64574E">
              <w:rPr>
                <w:sz w:val="28"/>
                <w:szCs w:val="28"/>
              </w:rPr>
              <w:t>Платавского</w:t>
            </w:r>
            <w:proofErr w:type="spellEnd"/>
            <w:r w:rsidRPr="0064574E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64574E">
              <w:rPr>
                <w:sz w:val="28"/>
                <w:szCs w:val="28"/>
              </w:rPr>
              <w:t>Кон</w:t>
            </w:r>
            <w:r w:rsidRPr="0064574E">
              <w:rPr>
                <w:sz w:val="28"/>
                <w:szCs w:val="28"/>
              </w:rPr>
              <w:t>ы</w:t>
            </w:r>
            <w:r w:rsidRPr="0064574E">
              <w:rPr>
                <w:sz w:val="28"/>
                <w:szCs w:val="28"/>
              </w:rPr>
              <w:t>шевского</w:t>
            </w:r>
            <w:proofErr w:type="spellEnd"/>
            <w:r w:rsidRPr="0064574E">
              <w:rPr>
                <w:sz w:val="28"/>
                <w:szCs w:val="28"/>
              </w:rPr>
              <w:t xml:space="preserve"> района Курской области</w:t>
            </w:r>
          </w:p>
        </w:tc>
      </w:tr>
    </w:tbl>
    <w:p w:rsidR="0064574E" w:rsidRDefault="0064574E" w:rsidP="0064574E">
      <w:pPr>
        <w:jc w:val="both"/>
      </w:pPr>
    </w:p>
    <w:p w:rsidR="0064574E" w:rsidRDefault="0064574E" w:rsidP="0064574E">
      <w:pPr>
        <w:jc w:val="both"/>
      </w:pPr>
      <w:r>
        <w:rPr>
          <w:noProof/>
        </w:rPr>
        <w:lastRenderedPageBreak/>
        <w:drawing>
          <wp:inline distT="0" distB="0" distL="0" distR="0" wp14:anchorId="002E7C98" wp14:editId="126E94EF">
            <wp:extent cx="6645910" cy="9472525"/>
            <wp:effectExtent l="0" t="0" r="2540" b="0"/>
            <wp:docPr id="1" name="Рисунок 1" descr="C:\Users\лена\Downloads\images3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7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574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786" w:rsidRDefault="00D02786" w:rsidP="006A413D">
      <w:r>
        <w:separator/>
      </w:r>
    </w:p>
  </w:endnote>
  <w:endnote w:type="continuationSeparator" w:id="0">
    <w:p w:rsidR="00D02786" w:rsidRDefault="00D02786" w:rsidP="006A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786" w:rsidRDefault="00D02786" w:rsidP="006A413D">
      <w:r>
        <w:separator/>
      </w:r>
    </w:p>
  </w:footnote>
  <w:footnote w:type="continuationSeparator" w:id="0">
    <w:p w:rsidR="00D02786" w:rsidRDefault="00D02786" w:rsidP="006A413D">
      <w:r>
        <w:continuationSeparator/>
      </w:r>
    </w:p>
  </w:footnote>
  <w:footnote w:id="1">
    <w:p w:rsidR="006A413D" w:rsidRDefault="006A413D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https://obd-memorial.ru/html/info.htm?id=1150512659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4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27FE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574E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A413D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2786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04E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7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457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74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A413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41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A413D"/>
    <w:rPr>
      <w:vertAlign w:val="superscript"/>
    </w:rPr>
  </w:style>
  <w:style w:type="character" w:styleId="a9">
    <w:name w:val="Hyperlink"/>
    <w:basedOn w:val="a0"/>
    <w:uiPriority w:val="99"/>
    <w:unhideWhenUsed/>
    <w:rsid w:val="006A41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7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457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74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A413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41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A413D"/>
    <w:rPr>
      <w:vertAlign w:val="superscript"/>
    </w:rPr>
  </w:style>
  <w:style w:type="character" w:styleId="a9">
    <w:name w:val="Hyperlink"/>
    <w:basedOn w:val="a0"/>
    <w:uiPriority w:val="99"/>
    <w:unhideWhenUsed/>
    <w:rsid w:val="006A41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6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03B22-3C40-419E-A597-2EBD360A7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179</Words>
  <Characters>1026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2020-04-15T16:44:00Z</dcterms:created>
  <dcterms:modified xsi:type="dcterms:W3CDTF">2020-04-26T14:00:00Z</dcterms:modified>
</cp:coreProperties>
</file>